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tbl>
      <w:tblPr>
        <w:tblStyle w:val="5"/>
        <w:tblpPr w:leftFromText="180" w:rightFromText="180" w:vertAnchor="page" w:horzAnchor="margin" w:tblpY="2071"/>
        <w:tblW w:w="14360" w:type="dxa"/>
        <w:tblInd w:w="0" w:type="dxa"/>
        <w:tblLayout w:type="fixed"/>
        <w:tblCellMar>
          <w:top w:w="15" w:type="dxa"/>
          <w:left w:w="15" w:type="dxa"/>
          <w:bottom w:w="15" w:type="dxa"/>
          <w:right w:w="15" w:type="dxa"/>
        </w:tblCellMar>
      </w:tblPr>
      <w:tblGrid>
        <w:gridCol w:w="2474"/>
        <w:gridCol w:w="1837"/>
        <w:gridCol w:w="1471"/>
        <w:gridCol w:w="366"/>
        <w:gridCol w:w="1214"/>
        <w:gridCol w:w="624"/>
        <w:gridCol w:w="1838"/>
        <w:gridCol w:w="452"/>
        <w:gridCol w:w="1357"/>
        <w:gridCol w:w="1508"/>
        <w:gridCol w:w="1219"/>
      </w:tblGrid>
      <w:tr w14:paraId="727584E9">
        <w:tblPrEx>
          <w:tblCellMar>
            <w:top w:w="15" w:type="dxa"/>
            <w:left w:w="15" w:type="dxa"/>
            <w:bottom w:w="15" w:type="dxa"/>
            <w:right w:w="15" w:type="dxa"/>
          </w:tblCellMar>
        </w:tblPrEx>
        <w:trPr>
          <w:trHeight w:val="534" w:hRule="atLeast"/>
        </w:trPr>
        <w:tc>
          <w:tcPr>
            <w:tcW w:w="14360" w:type="dxa"/>
            <w:gridSpan w:val="11"/>
            <w:noWrap w:val="0"/>
            <w:vAlign w:val="center"/>
          </w:tcPr>
          <w:p w14:paraId="375F4854">
            <w:pPr>
              <w:pStyle w:val="4"/>
              <w:shd w:val="clear" w:color="auto" w:fill="FFFFFF"/>
              <w:spacing w:before="0" w:beforeAutospacing="0" w:after="0" w:afterAutospacing="0" w:line="435" w:lineRule="atLeast"/>
              <w:jc w:val="center"/>
              <w:rPr>
                <w:rFonts w:cs="Helvetica"/>
                <w:b/>
                <w:bCs/>
                <w:color w:val="000000"/>
                <w:sz w:val="32"/>
                <w:szCs w:val="32"/>
              </w:rPr>
            </w:pPr>
            <w:r>
              <w:rPr>
                <w:rFonts w:hint="eastAsia" w:cs="Helvetica"/>
                <w:b/>
                <w:bCs/>
                <w:color w:val="000000"/>
                <w:sz w:val="32"/>
                <w:szCs w:val="32"/>
              </w:rPr>
              <w:t>比选登记表</w:t>
            </w:r>
          </w:p>
        </w:tc>
      </w:tr>
      <w:tr w14:paraId="5C447C4C">
        <w:tblPrEx>
          <w:tblCellMar>
            <w:top w:w="15" w:type="dxa"/>
            <w:left w:w="15" w:type="dxa"/>
            <w:bottom w:w="15" w:type="dxa"/>
            <w:right w:w="15" w:type="dxa"/>
          </w:tblCellMar>
        </w:tblPrEx>
        <w:trPr>
          <w:trHeight w:val="565" w:hRule="atLeast"/>
        </w:trPr>
        <w:tc>
          <w:tcPr>
            <w:tcW w:w="2474" w:type="dxa"/>
            <w:tcBorders>
              <w:top w:val="single" w:color="000000" w:sz="4" w:space="0"/>
              <w:left w:val="single" w:color="000000" w:sz="4" w:space="0"/>
              <w:bottom w:val="single" w:color="000000" w:sz="4" w:space="0"/>
              <w:right w:val="single" w:color="000000" w:sz="4" w:space="0"/>
            </w:tcBorders>
            <w:noWrap w:val="0"/>
            <w:vAlign w:val="center"/>
          </w:tcPr>
          <w:p w14:paraId="75C4BD8E">
            <w:pPr>
              <w:jc w:val="center"/>
              <w:rPr>
                <w:rFonts w:ascii="宋体" w:hAnsi="宋体"/>
                <w:color w:val="000000"/>
                <w:sz w:val="24"/>
                <w:szCs w:val="24"/>
              </w:rPr>
            </w:pPr>
            <w:r>
              <w:rPr>
                <w:rFonts w:hint="eastAsia" w:ascii="宋体" w:hAnsi="宋体"/>
                <w:color w:val="000000"/>
                <w:sz w:val="24"/>
                <w:szCs w:val="24"/>
                <w:lang w:bidi="ar"/>
              </w:rPr>
              <w:t>比选编号</w:t>
            </w:r>
          </w:p>
        </w:tc>
        <w:tc>
          <w:tcPr>
            <w:tcW w:w="7350" w:type="dxa"/>
            <w:gridSpan w:val="6"/>
            <w:tcBorders>
              <w:top w:val="single" w:color="000000" w:sz="4" w:space="0"/>
              <w:left w:val="single" w:color="000000" w:sz="4" w:space="0"/>
              <w:bottom w:val="single" w:color="auto" w:sz="4" w:space="0"/>
              <w:right w:val="single" w:color="000000" w:sz="4" w:space="0"/>
            </w:tcBorders>
            <w:noWrap w:val="0"/>
            <w:vAlign w:val="center"/>
          </w:tcPr>
          <w:p w14:paraId="5EBB4894">
            <w:pPr>
              <w:jc w:val="center"/>
              <w:rPr>
                <w:rFonts w:hint="eastAsia" w:ascii="宋体" w:hAnsi="宋体" w:eastAsia="宋体"/>
                <w:color w:val="000000"/>
                <w:sz w:val="24"/>
                <w:szCs w:val="24"/>
                <w:lang w:eastAsia="zh-CN"/>
              </w:rPr>
            </w:pPr>
            <w:r>
              <w:rPr>
                <w:rFonts w:hint="eastAsia" w:ascii="宋体" w:hAnsi="宋体" w:eastAsia="宋体"/>
                <w:color w:val="000000"/>
                <w:sz w:val="24"/>
                <w:szCs w:val="24"/>
                <w:lang w:eastAsia="zh-CN"/>
              </w:rPr>
              <w:t>ZDA-BY-2026080101</w:t>
            </w:r>
          </w:p>
        </w:tc>
        <w:tc>
          <w:tcPr>
            <w:tcW w:w="3317" w:type="dxa"/>
            <w:gridSpan w:val="3"/>
            <w:tcBorders>
              <w:top w:val="single" w:color="000000" w:sz="4" w:space="0"/>
              <w:left w:val="single" w:color="000000" w:sz="4" w:space="0"/>
              <w:bottom w:val="single" w:color="auto" w:sz="4" w:space="0"/>
              <w:right w:val="single" w:color="auto" w:sz="4" w:space="0"/>
            </w:tcBorders>
            <w:noWrap w:val="0"/>
            <w:vAlign w:val="center"/>
          </w:tcPr>
          <w:p w14:paraId="052E3A7A">
            <w:pPr>
              <w:jc w:val="center"/>
              <w:rPr>
                <w:rFonts w:ascii="宋体" w:hAnsi="宋体"/>
                <w:color w:val="000000"/>
                <w:sz w:val="24"/>
                <w:szCs w:val="24"/>
              </w:rPr>
            </w:pPr>
            <w:r>
              <w:rPr>
                <w:rFonts w:hint="eastAsia" w:ascii="宋体" w:hAnsi="宋体"/>
                <w:color w:val="000000"/>
                <w:sz w:val="24"/>
                <w:szCs w:val="24"/>
                <w:lang w:bidi="ar"/>
              </w:rPr>
              <w:t>文件价格（元/套）</w:t>
            </w:r>
          </w:p>
        </w:tc>
        <w:tc>
          <w:tcPr>
            <w:tcW w:w="1219" w:type="dxa"/>
            <w:tcBorders>
              <w:top w:val="single" w:color="000000" w:sz="4" w:space="0"/>
              <w:left w:val="single" w:color="auto" w:sz="4" w:space="0"/>
              <w:bottom w:val="single" w:color="auto" w:sz="4" w:space="0"/>
              <w:right w:val="single" w:color="000000" w:sz="4" w:space="0"/>
            </w:tcBorders>
            <w:noWrap w:val="0"/>
            <w:vAlign w:val="center"/>
          </w:tcPr>
          <w:p w14:paraId="38398B1B">
            <w:pPr>
              <w:jc w:val="center"/>
              <w:rPr>
                <w:rFonts w:ascii="宋体" w:hAnsi="宋体"/>
                <w:color w:val="000000"/>
                <w:sz w:val="24"/>
                <w:szCs w:val="24"/>
              </w:rPr>
            </w:pPr>
            <w:r>
              <w:rPr>
                <w:rFonts w:ascii="宋体" w:hAnsi="宋体"/>
                <w:color w:val="000000"/>
                <w:sz w:val="24"/>
                <w:szCs w:val="24"/>
              </w:rPr>
              <w:t>500</w:t>
            </w:r>
          </w:p>
        </w:tc>
      </w:tr>
      <w:tr w14:paraId="6FFF3824">
        <w:tblPrEx>
          <w:tblCellMar>
            <w:top w:w="15" w:type="dxa"/>
            <w:left w:w="15" w:type="dxa"/>
            <w:bottom w:w="15" w:type="dxa"/>
            <w:right w:w="15" w:type="dxa"/>
          </w:tblCellMar>
        </w:tblPrEx>
        <w:trPr>
          <w:trHeight w:val="565" w:hRule="atLeast"/>
        </w:trPr>
        <w:tc>
          <w:tcPr>
            <w:tcW w:w="2474" w:type="dxa"/>
            <w:tcBorders>
              <w:top w:val="single" w:color="000000" w:sz="4" w:space="0"/>
              <w:left w:val="single" w:color="000000" w:sz="4" w:space="0"/>
              <w:bottom w:val="single" w:color="000000" w:sz="4" w:space="0"/>
              <w:right w:val="single" w:color="000000" w:sz="4" w:space="0"/>
            </w:tcBorders>
            <w:noWrap w:val="0"/>
            <w:vAlign w:val="center"/>
          </w:tcPr>
          <w:p w14:paraId="453B3934">
            <w:pPr>
              <w:jc w:val="center"/>
              <w:rPr>
                <w:rFonts w:ascii="宋体" w:hAnsi="宋体"/>
                <w:color w:val="000000"/>
                <w:sz w:val="24"/>
                <w:szCs w:val="24"/>
              </w:rPr>
            </w:pPr>
            <w:r>
              <w:rPr>
                <w:rFonts w:hint="eastAsia" w:ascii="宋体" w:hAnsi="宋体"/>
                <w:color w:val="000000"/>
                <w:sz w:val="24"/>
                <w:szCs w:val="24"/>
                <w:lang w:val="en-US" w:eastAsia="zh-CN" w:bidi="ar"/>
              </w:rPr>
              <w:t>项目</w:t>
            </w:r>
            <w:r>
              <w:rPr>
                <w:rFonts w:hint="eastAsia" w:ascii="宋体" w:hAnsi="宋体"/>
                <w:color w:val="000000"/>
                <w:sz w:val="24"/>
                <w:szCs w:val="24"/>
                <w:lang w:bidi="ar"/>
              </w:rPr>
              <w:t>名称</w:t>
            </w:r>
          </w:p>
        </w:tc>
        <w:tc>
          <w:tcPr>
            <w:tcW w:w="11886" w:type="dxa"/>
            <w:gridSpan w:val="10"/>
            <w:tcBorders>
              <w:top w:val="single" w:color="auto" w:sz="4" w:space="0"/>
              <w:left w:val="single" w:color="000000" w:sz="4" w:space="0"/>
              <w:bottom w:val="single" w:color="000000" w:sz="4" w:space="0"/>
              <w:right w:val="single" w:color="000000" w:sz="4" w:space="0"/>
            </w:tcBorders>
            <w:noWrap w:val="0"/>
            <w:vAlign w:val="center"/>
          </w:tcPr>
          <w:p w14:paraId="5AFE4733">
            <w:pPr>
              <w:jc w:val="center"/>
              <w:rPr>
                <w:rFonts w:ascii="宋体" w:hAnsi="宋体"/>
                <w:color w:val="000000"/>
                <w:sz w:val="24"/>
                <w:szCs w:val="24"/>
                <w:lang w:bidi="ar"/>
              </w:rPr>
            </w:pPr>
            <w:r>
              <w:rPr>
                <w:rFonts w:hint="eastAsia" w:ascii="宋体" w:hAnsi="宋体"/>
                <w:color w:val="000000"/>
                <w:sz w:val="24"/>
                <w:szCs w:val="24"/>
                <w:lang w:eastAsia="zh-CN" w:bidi="ar"/>
              </w:rPr>
              <w:t>广州市白云区民航学校课后托管服务项目引入第三方社会服务机构项目（2026-2027学年）</w:t>
            </w:r>
          </w:p>
        </w:tc>
      </w:tr>
      <w:tr w14:paraId="23EB8F3E">
        <w:tblPrEx>
          <w:tblCellMar>
            <w:top w:w="15" w:type="dxa"/>
            <w:left w:w="15" w:type="dxa"/>
            <w:bottom w:w="15" w:type="dxa"/>
            <w:right w:w="15" w:type="dxa"/>
          </w:tblCellMar>
        </w:tblPrEx>
        <w:trPr>
          <w:trHeight w:val="543" w:hRule="atLeast"/>
        </w:trPr>
        <w:tc>
          <w:tcPr>
            <w:tcW w:w="2474" w:type="dxa"/>
            <w:vMerge w:val="restart"/>
            <w:tcBorders>
              <w:top w:val="nil"/>
              <w:left w:val="single" w:color="000000" w:sz="4" w:space="0"/>
              <w:bottom w:val="single" w:color="000000" w:sz="4" w:space="0"/>
              <w:right w:val="single" w:color="000000" w:sz="4" w:space="0"/>
            </w:tcBorders>
            <w:noWrap w:val="0"/>
            <w:vAlign w:val="center"/>
          </w:tcPr>
          <w:p w14:paraId="6C2A8A56">
            <w:pPr>
              <w:jc w:val="center"/>
              <w:rPr>
                <w:rFonts w:ascii="宋体" w:hAnsi="宋体"/>
                <w:color w:val="000000"/>
                <w:sz w:val="24"/>
                <w:szCs w:val="24"/>
                <w:lang w:bidi="ar"/>
              </w:rPr>
            </w:pPr>
            <w:r>
              <w:rPr>
                <w:rFonts w:hint="eastAsia" w:ascii="宋体" w:hAnsi="宋体"/>
                <w:color w:val="000000"/>
                <w:sz w:val="24"/>
                <w:szCs w:val="24"/>
                <w:lang w:bidi="ar"/>
              </w:rPr>
              <w:t>购买比选文件</w:t>
            </w:r>
          </w:p>
          <w:p w14:paraId="40059F8F">
            <w:pPr>
              <w:jc w:val="center"/>
              <w:rPr>
                <w:rFonts w:ascii="宋体" w:hAnsi="宋体"/>
                <w:color w:val="000000"/>
                <w:sz w:val="24"/>
                <w:szCs w:val="24"/>
              </w:rPr>
            </w:pPr>
            <w:r>
              <w:rPr>
                <w:rFonts w:hint="eastAsia" w:ascii="宋体" w:hAnsi="宋体"/>
                <w:color w:val="000000"/>
                <w:sz w:val="24"/>
                <w:szCs w:val="24"/>
                <w:lang w:bidi="ar"/>
              </w:rPr>
              <w:t>单位信息</w:t>
            </w:r>
          </w:p>
        </w:tc>
        <w:tc>
          <w:tcPr>
            <w:tcW w:w="1837" w:type="dxa"/>
            <w:tcBorders>
              <w:top w:val="single" w:color="000000" w:sz="4" w:space="0"/>
              <w:left w:val="single" w:color="000000" w:sz="4" w:space="0"/>
              <w:bottom w:val="single" w:color="000000" w:sz="4" w:space="0"/>
              <w:right w:val="single" w:color="000000" w:sz="4" w:space="0"/>
            </w:tcBorders>
            <w:noWrap w:val="0"/>
            <w:vAlign w:val="center"/>
          </w:tcPr>
          <w:p w14:paraId="611DCF48">
            <w:pPr>
              <w:jc w:val="center"/>
              <w:rPr>
                <w:rFonts w:ascii="宋体" w:hAnsi="宋体"/>
                <w:color w:val="000000"/>
                <w:sz w:val="24"/>
                <w:szCs w:val="24"/>
              </w:rPr>
            </w:pPr>
            <w:r>
              <w:rPr>
                <w:rFonts w:hint="eastAsia" w:ascii="宋体" w:hAnsi="宋体"/>
                <w:color w:val="000000"/>
                <w:sz w:val="24"/>
                <w:szCs w:val="24"/>
                <w:lang w:bidi="ar"/>
              </w:rPr>
              <w:t>单位名称</w:t>
            </w:r>
          </w:p>
        </w:tc>
        <w:tc>
          <w:tcPr>
            <w:tcW w:w="10049" w:type="dxa"/>
            <w:gridSpan w:val="9"/>
            <w:tcBorders>
              <w:top w:val="single" w:color="000000" w:sz="4" w:space="0"/>
              <w:left w:val="single" w:color="000000" w:sz="4" w:space="0"/>
              <w:bottom w:val="single" w:color="000000" w:sz="4" w:space="0"/>
              <w:right w:val="single" w:color="000000" w:sz="4" w:space="0"/>
            </w:tcBorders>
            <w:noWrap w:val="0"/>
            <w:vAlign w:val="center"/>
          </w:tcPr>
          <w:p w14:paraId="315407B4">
            <w:pPr>
              <w:jc w:val="center"/>
              <w:rPr>
                <w:rFonts w:ascii="宋体" w:hAnsi="宋体"/>
                <w:color w:val="000000"/>
                <w:sz w:val="24"/>
                <w:szCs w:val="24"/>
              </w:rPr>
            </w:pPr>
          </w:p>
        </w:tc>
      </w:tr>
      <w:tr w14:paraId="04F4468D">
        <w:tblPrEx>
          <w:tblCellMar>
            <w:top w:w="15" w:type="dxa"/>
            <w:left w:w="15" w:type="dxa"/>
            <w:bottom w:w="15" w:type="dxa"/>
            <w:right w:w="15" w:type="dxa"/>
          </w:tblCellMar>
        </w:tblPrEx>
        <w:trPr>
          <w:trHeight w:val="543" w:hRule="atLeast"/>
        </w:trPr>
        <w:tc>
          <w:tcPr>
            <w:tcW w:w="2474" w:type="dxa"/>
            <w:vMerge w:val="continue"/>
            <w:tcBorders>
              <w:top w:val="single" w:color="000000" w:sz="4" w:space="0"/>
              <w:left w:val="single" w:color="000000" w:sz="4" w:space="0"/>
              <w:bottom w:val="single" w:color="000000" w:sz="4" w:space="0"/>
              <w:right w:val="single" w:color="000000" w:sz="4" w:space="0"/>
            </w:tcBorders>
            <w:noWrap w:val="0"/>
            <w:vAlign w:val="center"/>
          </w:tcPr>
          <w:p w14:paraId="761E6C9C">
            <w:pPr>
              <w:jc w:val="center"/>
              <w:rPr>
                <w:rFonts w:ascii="宋体" w:hAnsi="宋体"/>
                <w:color w:val="000000"/>
                <w:sz w:val="24"/>
                <w:szCs w:val="24"/>
              </w:rPr>
            </w:pPr>
          </w:p>
        </w:tc>
        <w:tc>
          <w:tcPr>
            <w:tcW w:w="1837" w:type="dxa"/>
            <w:tcBorders>
              <w:top w:val="single" w:color="000000" w:sz="4" w:space="0"/>
              <w:left w:val="single" w:color="000000" w:sz="4" w:space="0"/>
              <w:bottom w:val="single" w:color="000000" w:sz="4" w:space="0"/>
              <w:right w:val="single" w:color="000000" w:sz="4" w:space="0"/>
            </w:tcBorders>
            <w:noWrap w:val="0"/>
            <w:vAlign w:val="center"/>
          </w:tcPr>
          <w:p w14:paraId="074ABF18">
            <w:pPr>
              <w:jc w:val="center"/>
              <w:rPr>
                <w:rFonts w:ascii="宋体" w:hAnsi="宋体"/>
                <w:color w:val="000000"/>
                <w:sz w:val="24"/>
                <w:szCs w:val="24"/>
              </w:rPr>
            </w:pPr>
            <w:r>
              <w:rPr>
                <w:rFonts w:hint="eastAsia" w:ascii="宋体" w:hAnsi="宋体"/>
                <w:color w:val="000000"/>
                <w:sz w:val="24"/>
                <w:szCs w:val="24"/>
                <w:lang w:bidi="ar"/>
              </w:rPr>
              <w:t>单位地址</w:t>
            </w:r>
          </w:p>
        </w:tc>
        <w:tc>
          <w:tcPr>
            <w:tcW w:w="10049" w:type="dxa"/>
            <w:gridSpan w:val="9"/>
            <w:tcBorders>
              <w:top w:val="single" w:color="000000" w:sz="4" w:space="0"/>
              <w:left w:val="single" w:color="000000" w:sz="4" w:space="0"/>
              <w:bottom w:val="single" w:color="000000" w:sz="4" w:space="0"/>
              <w:right w:val="single" w:color="000000" w:sz="4" w:space="0"/>
            </w:tcBorders>
            <w:noWrap w:val="0"/>
            <w:vAlign w:val="center"/>
          </w:tcPr>
          <w:p w14:paraId="2CF12DFB">
            <w:pPr>
              <w:jc w:val="center"/>
              <w:rPr>
                <w:rFonts w:ascii="宋体" w:hAnsi="宋体"/>
                <w:color w:val="000000"/>
                <w:sz w:val="24"/>
                <w:szCs w:val="24"/>
              </w:rPr>
            </w:pPr>
          </w:p>
        </w:tc>
      </w:tr>
      <w:tr w14:paraId="784819DC">
        <w:tblPrEx>
          <w:tblCellMar>
            <w:top w:w="15" w:type="dxa"/>
            <w:left w:w="15" w:type="dxa"/>
            <w:bottom w:w="15" w:type="dxa"/>
            <w:right w:w="15" w:type="dxa"/>
          </w:tblCellMar>
        </w:tblPrEx>
        <w:trPr>
          <w:trHeight w:val="543" w:hRule="atLeast"/>
        </w:trPr>
        <w:tc>
          <w:tcPr>
            <w:tcW w:w="2474" w:type="dxa"/>
            <w:vMerge w:val="continue"/>
            <w:tcBorders>
              <w:top w:val="single" w:color="000000" w:sz="4" w:space="0"/>
              <w:left w:val="single" w:color="000000" w:sz="4" w:space="0"/>
              <w:bottom w:val="single" w:color="000000" w:sz="4" w:space="0"/>
              <w:right w:val="single" w:color="000000" w:sz="4" w:space="0"/>
            </w:tcBorders>
            <w:noWrap w:val="0"/>
            <w:vAlign w:val="center"/>
          </w:tcPr>
          <w:p w14:paraId="20A1867A">
            <w:pPr>
              <w:jc w:val="center"/>
              <w:rPr>
                <w:rFonts w:ascii="宋体" w:hAnsi="宋体"/>
                <w:color w:val="000000"/>
                <w:sz w:val="24"/>
                <w:szCs w:val="24"/>
              </w:rPr>
            </w:pPr>
          </w:p>
        </w:tc>
        <w:tc>
          <w:tcPr>
            <w:tcW w:w="1837" w:type="dxa"/>
            <w:tcBorders>
              <w:top w:val="single" w:color="000000" w:sz="4" w:space="0"/>
              <w:left w:val="single" w:color="000000" w:sz="4" w:space="0"/>
              <w:bottom w:val="single" w:color="auto" w:sz="4" w:space="0"/>
              <w:right w:val="single" w:color="000000" w:sz="4" w:space="0"/>
            </w:tcBorders>
            <w:noWrap w:val="0"/>
            <w:vAlign w:val="center"/>
          </w:tcPr>
          <w:p w14:paraId="65220DAE">
            <w:pPr>
              <w:jc w:val="center"/>
              <w:rPr>
                <w:rFonts w:ascii="宋体" w:hAnsi="宋体"/>
                <w:color w:val="000000"/>
                <w:sz w:val="24"/>
                <w:szCs w:val="24"/>
              </w:rPr>
            </w:pPr>
            <w:r>
              <w:rPr>
                <w:rFonts w:hint="eastAsia" w:ascii="宋体" w:hAnsi="宋体"/>
                <w:color w:val="000000"/>
                <w:sz w:val="24"/>
                <w:szCs w:val="24"/>
              </w:rPr>
              <w:t>纳税人识别号</w:t>
            </w:r>
          </w:p>
        </w:tc>
        <w:tc>
          <w:tcPr>
            <w:tcW w:w="5513" w:type="dxa"/>
            <w:gridSpan w:val="5"/>
            <w:tcBorders>
              <w:top w:val="single" w:color="000000" w:sz="4" w:space="0"/>
              <w:left w:val="single" w:color="000000" w:sz="4" w:space="0"/>
              <w:bottom w:val="single" w:color="auto" w:sz="4" w:space="0"/>
              <w:right w:val="single" w:color="000000" w:sz="4" w:space="0"/>
            </w:tcBorders>
            <w:noWrap w:val="0"/>
            <w:vAlign w:val="center"/>
          </w:tcPr>
          <w:p w14:paraId="60394950">
            <w:pPr>
              <w:jc w:val="center"/>
              <w:rPr>
                <w:rFonts w:ascii="宋体" w:hAnsi="宋体"/>
                <w:color w:val="000000"/>
                <w:sz w:val="24"/>
                <w:szCs w:val="24"/>
              </w:rPr>
            </w:pPr>
          </w:p>
        </w:tc>
        <w:tc>
          <w:tcPr>
            <w:tcW w:w="1809" w:type="dxa"/>
            <w:gridSpan w:val="2"/>
            <w:tcBorders>
              <w:top w:val="single" w:color="000000" w:sz="4" w:space="0"/>
              <w:left w:val="single" w:color="000000" w:sz="4" w:space="0"/>
              <w:bottom w:val="single" w:color="auto" w:sz="4" w:space="0"/>
              <w:right w:val="single" w:color="000000" w:sz="4" w:space="0"/>
            </w:tcBorders>
            <w:noWrap w:val="0"/>
            <w:vAlign w:val="center"/>
          </w:tcPr>
          <w:p w14:paraId="36C538F7">
            <w:pPr>
              <w:jc w:val="center"/>
              <w:rPr>
                <w:rFonts w:ascii="宋体" w:hAnsi="宋体"/>
                <w:color w:val="000000"/>
                <w:sz w:val="24"/>
                <w:szCs w:val="24"/>
              </w:rPr>
            </w:pPr>
            <w:r>
              <w:rPr>
                <w:rFonts w:hint="eastAsia" w:ascii="宋体" w:hAnsi="宋体"/>
                <w:color w:val="000000"/>
                <w:sz w:val="24"/>
                <w:szCs w:val="24"/>
              </w:rPr>
              <w:t>联系电话</w:t>
            </w:r>
          </w:p>
        </w:tc>
        <w:tc>
          <w:tcPr>
            <w:tcW w:w="2727" w:type="dxa"/>
            <w:gridSpan w:val="2"/>
            <w:tcBorders>
              <w:top w:val="single" w:color="000000" w:sz="4" w:space="0"/>
              <w:left w:val="single" w:color="000000" w:sz="4" w:space="0"/>
              <w:bottom w:val="single" w:color="auto" w:sz="4" w:space="0"/>
              <w:right w:val="single" w:color="000000" w:sz="4" w:space="0"/>
            </w:tcBorders>
            <w:noWrap w:val="0"/>
            <w:vAlign w:val="center"/>
          </w:tcPr>
          <w:p w14:paraId="78A37CA3">
            <w:pPr>
              <w:jc w:val="center"/>
              <w:rPr>
                <w:rFonts w:ascii="宋体" w:hAnsi="宋体"/>
                <w:color w:val="000000"/>
                <w:sz w:val="24"/>
                <w:szCs w:val="24"/>
              </w:rPr>
            </w:pPr>
          </w:p>
        </w:tc>
      </w:tr>
      <w:tr w14:paraId="5FA1330D">
        <w:tblPrEx>
          <w:tblCellMar>
            <w:top w:w="15" w:type="dxa"/>
            <w:left w:w="15" w:type="dxa"/>
            <w:bottom w:w="15" w:type="dxa"/>
            <w:right w:w="15" w:type="dxa"/>
          </w:tblCellMar>
        </w:tblPrEx>
        <w:trPr>
          <w:trHeight w:val="652" w:hRule="atLeast"/>
        </w:trPr>
        <w:tc>
          <w:tcPr>
            <w:tcW w:w="2474" w:type="dxa"/>
            <w:vMerge w:val="continue"/>
            <w:tcBorders>
              <w:top w:val="single" w:color="000000" w:sz="4" w:space="0"/>
              <w:left w:val="single" w:color="000000" w:sz="4" w:space="0"/>
              <w:bottom w:val="single" w:color="000000" w:sz="4" w:space="0"/>
              <w:right w:val="single" w:color="000000" w:sz="4" w:space="0"/>
            </w:tcBorders>
            <w:noWrap w:val="0"/>
            <w:vAlign w:val="center"/>
          </w:tcPr>
          <w:p w14:paraId="0FD1C906">
            <w:pPr>
              <w:jc w:val="center"/>
              <w:rPr>
                <w:rFonts w:ascii="宋体" w:hAnsi="宋体"/>
                <w:color w:val="000000"/>
                <w:sz w:val="24"/>
                <w:szCs w:val="24"/>
              </w:rPr>
            </w:pPr>
          </w:p>
        </w:tc>
        <w:tc>
          <w:tcPr>
            <w:tcW w:w="1837" w:type="dxa"/>
            <w:tcBorders>
              <w:top w:val="single" w:color="auto" w:sz="4" w:space="0"/>
              <w:left w:val="single" w:color="000000" w:sz="4" w:space="0"/>
              <w:bottom w:val="single" w:color="000000" w:sz="4" w:space="0"/>
              <w:right w:val="single" w:color="000000" w:sz="4" w:space="0"/>
            </w:tcBorders>
            <w:noWrap w:val="0"/>
            <w:vAlign w:val="center"/>
          </w:tcPr>
          <w:p w14:paraId="23DDA2E4">
            <w:pPr>
              <w:jc w:val="center"/>
              <w:rPr>
                <w:rFonts w:ascii="宋体" w:hAnsi="宋体"/>
                <w:color w:val="000000"/>
                <w:sz w:val="24"/>
                <w:szCs w:val="24"/>
                <w:lang w:bidi="ar"/>
              </w:rPr>
            </w:pPr>
            <w:r>
              <w:rPr>
                <w:rFonts w:hint="eastAsia" w:ascii="宋体" w:hAnsi="宋体"/>
                <w:color w:val="000000"/>
                <w:sz w:val="24"/>
                <w:szCs w:val="24"/>
                <w:lang w:bidi="ar"/>
              </w:rPr>
              <w:t>购买比选文件</w:t>
            </w:r>
          </w:p>
          <w:p w14:paraId="1910B390">
            <w:pPr>
              <w:jc w:val="center"/>
              <w:rPr>
                <w:rFonts w:ascii="宋体" w:hAnsi="宋体"/>
                <w:color w:val="000000"/>
                <w:sz w:val="24"/>
                <w:szCs w:val="24"/>
                <w:lang w:bidi="ar"/>
              </w:rPr>
            </w:pPr>
            <w:r>
              <w:rPr>
                <w:rFonts w:hint="eastAsia" w:ascii="宋体" w:hAnsi="宋体"/>
                <w:color w:val="000000"/>
                <w:sz w:val="24"/>
                <w:szCs w:val="24"/>
                <w:lang w:bidi="ar"/>
              </w:rPr>
              <w:t>经办人</w:t>
            </w:r>
          </w:p>
        </w:tc>
        <w:tc>
          <w:tcPr>
            <w:tcW w:w="1837" w:type="dxa"/>
            <w:gridSpan w:val="2"/>
            <w:tcBorders>
              <w:top w:val="single" w:color="auto" w:sz="4" w:space="0"/>
              <w:left w:val="single" w:color="000000" w:sz="4" w:space="0"/>
              <w:bottom w:val="single" w:color="000000" w:sz="4" w:space="0"/>
              <w:right w:val="single" w:color="000000" w:sz="4" w:space="0"/>
            </w:tcBorders>
            <w:noWrap w:val="0"/>
            <w:vAlign w:val="center"/>
          </w:tcPr>
          <w:p w14:paraId="3E118A4E">
            <w:pPr>
              <w:jc w:val="center"/>
              <w:rPr>
                <w:rFonts w:ascii="宋体" w:hAnsi="宋体"/>
                <w:color w:val="000000"/>
                <w:sz w:val="24"/>
                <w:szCs w:val="24"/>
              </w:rPr>
            </w:pPr>
          </w:p>
        </w:tc>
        <w:tc>
          <w:tcPr>
            <w:tcW w:w="1838" w:type="dxa"/>
            <w:gridSpan w:val="2"/>
            <w:tcBorders>
              <w:top w:val="single" w:color="auto" w:sz="4" w:space="0"/>
              <w:left w:val="single" w:color="000000" w:sz="4" w:space="0"/>
              <w:bottom w:val="single" w:color="000000" w:sz="4" w:space="0"/>
              <w:right w:val="single" w:color="000000" w:sz="4" w:space="0"/>
            </w:tcBorders>
            <w:noWrap w:val="0"/>
            <w:vAlign w:val="center"/>
          </w:tcPr>
          <w:p w14:paraId="4A0C9062">
            <w:pPr>
              <w:jc w:val="center"/>
              <w:rPr>
                <w:rFonts w:ascii="宋体" w:hAnsi="宋体"/>
                <w:color w:val="000000"/>
                <w:sz w:val="24"/>
                <w:szCs w:val="24"/>
                <w:lang w:bidi="ar"/>
              </w:rPr>
            </w:pPr>
            <w:r>
              <w:rPr>
                <w:rFonts w:hint="eastAsia" w:ascii="宋体" w:hAnsi="宋体"/>
                <w:color w:val="000000"/>
                <w:sz w:val="24"/>
                <w:szCs w:val="24"/>
                <w:lang w:bidi="ar"/>
              </w:rPr>
              <w:t>身份证号码</w:t>
            </w:r>
          </w:p>
        </w:tc>
        <w:tc>
          <w:tcPr>
            <w:tcW w:w="1838" w:type="dxa"/>
            <w:tcBorders>
              <w:top w:val="single" w:color="auto" w:sz="4" w:space="0"/>
              <w:left w:val="single" w:color="000000" w:sz="4" w:space="0"/>
              <w:bottom w:val="single" w:color="000000" w:sz="4" w:space="0"/>
              <w:right w:val="single" w:color="000000" w:sz="4" w:space="0"/>
            </w:tcBorders>
            <w:noWrap w:val="0"/>
            <w:vAlign w:val="center"/>
          </w:tcPr>
          <w:p w14:paraId="2CF439AD">
            <w:pPr>
              <w:jc w:val="center"/>
              <w:rPr>
                <w:rFonts w:ascii="宋体" w:hAnsi="宋体"/>
                <w:color w:val="000000"/>
                <w:sz w:val="24"/>
                <w:szCs w:val="24"/>
              </w:rPr>
            </w:pPr>
            <w:bookmarkStart w:id="0" w:name="_GoBack"/>
            <w:bookmarkEnd w:id="0"/>
          </w:p>
        </w:tc>
        <w:tc>
          <w:tcPr>
            <w:tcW w:w="1809" w:type="dxa"/>
            <w:gridSpan w:val="2"/>
            <w:tcBorders>
              <w:top w:val="single" w:color="auto" w:sz="4" w:space="0"/>
              <w:left w:val="single" w:color="000000" w:sz="4" w:space="0"/>
              <w:bottom w:val="single" w:color="000000" w:sz="4" w:space="0"/>
              <w:right w:val="single" w:color="000000" w:sz="4" w:space="0"/>
            </w:tcBorders>
            <w:noWrap w:val="0"/>
            <w:vAlign w:val="center"/>
          </w:tcPr>
          <w:p w14:paraId="638174D8">
            <w:pPr>
              <w:jc w:val="center"/>
              <w:rPr>
                <w:rFonts w:ascii="宋体" w:hAnsi="宋体"/>
                <w:color w:val="000000"/>
                <w:sz w:val="24"/>
                <w:szCs w:val="24"/>
                <w:lang w:bidi="ar"/>
              </w:rPr>
            </w:pPr>
            <w:r>
              <w:rPr>
                <w:rFonts w:hint="eastAsia" w:ascii="宋体" w:hAnsi="宋体"/>
                <w:color w:val="000000"/>
                <w:sz w:val="24"/>
                <w:szCs w:val="24"/>
                <w:lang w:bidi="ar"/>
              </w:rPr>
              <w:t>手机号码</w:t>
            </w:r>
          </w:p>
        </w:tc>
        <w:tc>
          <w:tcPr>
            <w:tcW w:w="2727" w:type="dxa"/>
            <w:gridSpan w:val="2"/>
            <w:tcBorders>
              <w:top w:val="single" w:color="auto" w:sz="4" w:space="0"/>
              <w:left w:val="single" w:color="000000" w:sz="4" w:space="0"/>
              <w:bottom w:val="single" w:color="000000" w:sz="4" w:space="0"/>
              <w:right w:val="single" w:color="000000" w:sz="4" w:space="0"/>
            </w:tcBorders>
            <w:noWrap w:val="0"/>
            <w:vAlign w:val="center"/>
          </w:tcPr>
          <w:p w14:paraId="4293C206">
            <w:pPr>
              <w:jc w:val="center"/>
              <w:rPr>
                <w:rFonts w:ascii="宋体" w:hAnsi="宋体"/>
                <w:color w:val="000000"/>
                <w:sz w:val="24"/>
                <w:szCs w:val="24"/>
              </w:rPr>
            </w:pPr>
          </w:p>
        </w:tc>
      </w:tr>
      <w:tr w14:paraId="11A18C48">
        <w:tblPrEx>
          <w:tblCellMar>
            <w:top w:w="15" w:type="dxa"/>
            <w:left w:w="15" w:type="dxa"/>
            <w:bottom w:w="15" w:type="dxa"/>
            <w:right w:w="15" w:type="dxa"/>
          </w:tblCellMar>
        </w:tblPrEx>
        <w:trPr>
          <w:trHeight w:val="543" w:hRule="atLeast"/>
        </w:trPr>
        <w:tc>
          <w:tcPr>
            <w:tcW w:w="2474" w:type="dxa"/>
            <w:vMerge w:val="continue"/>
            <w:tcBorders>
              <w:top w:val="single" w:color="000000" w:sz="4" w:space="0"/>
              <w:left w:val="single" w:color="000000" w:sz="4" w:space="0"/>
              <w:bottom w:val="single" w:color="000000" w:sz="4" w:space="0"/>
              <w:right w:val="single" w:color="000000" w:sz="4" w:space="0"/>
            </w:tcBorders>
            <w:noWrap w:val="0"/>
            <w:vAlign w:val="center"/>
          </w:tcPr>
          <w:p w14:paraId="51C8C003">
            <w:pPr>
              <w:jc w:val="center"/>
              <w:rPr>
                <w:rFonts w:ascii="宋体" w:hAnsi="宋体"/>
                <w:color w:val="000000"/>
                <w:sz w:val="24"/>
                <w:szCs w:val="24"/>
              </w:rPr>
            </w:pPr>
          </w:p>
        </w:tc>
        <w:tc>
          <w:tcPr>
            <w:tcW w:w="1837" w:type="dxa"/>
            <w:tcBorders>
              <w:top w:val="single" w:color="000000" w:sz="4" w:space="0"/>
              <w:left w:val="single" w:color="000000" w:sz="4" w:space="0"/>
              <w:bottom w:val="single" w:color="000000" w:sz="4" w:space="0"/>
              <w:right w:val="single" w:color="000000" w:sz="4" w:space="0"/>
            </w:tcBorders>
            <w:noWrap w:val="0"/>
            <w:vAlign w:val="center"/>
          </w:tcPr>
          <w:p w14:paraId="59D997B4">
            <w:pPr>
              <w:jc w:val="center"/>
              <w:rPr>
                <w:rFonts w:ascii="宋体" w:hAnsi="宋体"/>
                <w:color w:val="000000"/>
                <w:sz w:val="24"/>
                <w:szCs w:val="24"/>
              </w:rPr>
            </w:pPr>
            <w:r>
              <w:rPr>
                <w:rFonts w:hint="eastAsia" w:ascii="宋体" w:hAnsi="宋体"/>
                <w:color w:val="000000"/>
                <w:sz w:val="24"/>
                <w:szCs w:val="24"/>
                <w:lang w:bidi="ar"/>
              </w:rPr>
              <w:t>项目联系人</w:t>
            </w:r>
          </w:p>
        </w:tc>
        <w:tc>
          <w:tcPr>
            <w:tcW w:w="1837" w:type="dxa"/>
            <w:gridSpan w:val="2"/>
            <w:tcBorders>
              <w:top w:val="single" w:color="000000" w:sz="4" w:space="0"/>
              <w:left w:val="single" w:color="000000" w:sz="4" w:space="0"/>
              <w:bottom w:val="single" w:color="000000" w:sz="4" w:space="0"/>
              <w:right w:val="single" w:color="000000" w:sz="4" w:space="0"/>
            </w:tcBorders>
            <w:noWrap w:val="0"/>
            <w:vAlign w:val="center"/>
          </w:tcPr>
          <w:p w14:paraId="7BAB075D">
            <w:pPr>
              <w:jc w:val="center"/>
              <w:rPr>
                <w:rFonts w:ascii="宋体" w:hAnsi="宋体"/>
                <w:color w:val="000000"/>
                <w:sz w:val="24"/>
                <w:szCs w:val="24"/>
              </w:rPr>
            </w:pPr>
          </w:p>
        </w:tc>
        <w:tc>
          <w:tcPr>
            <w:tcW w:w="1838" w:type="dxa"/>
            <w:gridSpan w:val="2"/>
            <w:tcBorders>
              <w:top w:val="single" w:color="000000" w:sz="4" w:space="0"/>
              <w:left w:val="single" w:color="000000" w:sz="4" w:space="0"/>
              <w:bottom w:val="single" w:color="000000" w:sz="4" w:space="0"/>
              <w:right w:val="single" w:color="000000" w:sz="4" w:space="0"/>
            </w:tcBorders>
            <w:noWrap w:val="0"/>
            <w:vAlign w:val="center"/>
          </w:tcPr>
          <w:p w14:paraId="135EB5FA">
            <w:pPr>
              <w:jc w:val="center"/>
              <w:rPr>
                <w:rFonts w:ascii="宋体" w:hAnsi="宋体"/>
                <w:color w:val="000000"/>
                <w:sz w:val="24"/>
                <w:szCs w:val="24"/>
              </w:rPr>
            </w:pPr>
            <w:r>
              <w:rPr>
                <w:rFonts w:hint="eastAsia" w:ascii="宋体" w:hAnsi="宋体"/>
                <w:color w:val="000000"/>
                <w:sz w:val="24"/>
                <w:szCs w:val="24"/>
                <w:lang w:bidi="ar"/>
              </w:rPr>
              <w:t>身份证号码</w:t>
            </w:r>
          </w:p>
        </w:tc>
        <w:tc>
          <w:tcPr>
            <w:tcW w:w="1838" w:type="dxa"/>
            <w:tcBorders>
              <w:top w:val="single" w:color="000000" w:sz="4" w:space="0"/>
              <w:left w:val="single" w:color="000000" w:sz="4" w:space="0"/>
              <w:bottom w:val="single" w:color="000000" w:sz="4" w:space="0"/>
              <w:right w:val="single" w:color="000000" w:sz="4" w:space="0"/>
            </w:tcBorders>
            <w:noWrap w:val="0"/>
            <w:vAlign w:val="center"/>
          </w:tcPr>
          <w:p w14:paraId="09C21B88">
            <w:pPr>
              <w:jc w:val="center"/>
              <w:rPr>
                <w:rFonts w:ascii="宋体" w:hAnsi="宋体"/>
                <w:color w:val="000000"/>
                <w:sz w:val="24"/>
                <w:szCs w:val="24"/>
              </w:rPr>
            </w:pPr>
          </w:p>
        </w:tc>
        <w:tc>
          <w:tcPr>
            <w:tcW w:w="1809" w:type="dxa"/>
            <w:gridSpan w:val="2"/>
            <w:tcBorders>
              <w:top w:val="single" w:color="000000" w:sz="4" w:space="0"/>
              <w:left w:val="single" w:color="000000" w:sz="4" w:space="0"/>
              <w:bottom w:val="single" w:color="000000" w:sz="4" w:space="0"/>
              <w:right w:val="single" w:color="000000" w:sz="4" w:space="0"/>
            </w:tcBorders>
            <w:noWrap w:val="0"/>
            <w:vAlign w:val="center"/>
          </w:tcPr>
          <w:p w14:paraId="50DD2927">
            <w:pPr>
              <w:jc w:val="center"/>
              <w:rPr>
                <w:rFonts w:ascii="宋体" w:hAnsi="宋体"/>
                <w:color w:val="000000"/>
                <w:sz w:val="24"/>
                <w:szCs w:val="24"/>
              </w:rPr>
            </w:pPr>
            <w:r>
              <w:rPr>
                <w:rFonts w:hint="eastAsia" w:ascii="宋体" w:hAnsi="宋体"/>
                <w:color w:val="000000"/>
                <w:sz w:val="24"/>
                <w:szCs w:val="24"/>
                <w:lang w:bidi="ar"/>
              </w:rPr>
              <w:t>手机号码</w:t>
            </w:r>
          </w:p>
        </w:tc>
        <w:tc>
          <w:tcPr>
            <w:tcW w:w="2727" w:type="dxa"/>
            <w:gridSpan w:val="2"/>
            <w:tcBorders>
              <w:top w:val="single" w:color="000000" w:sz="4" w:space="0"/>
              <w:left w:val="single" w:color="000000" w:sz="4" w:space="0"/>
              <w:bottom w:val="single" w:color="000000" w:sz="4" w:space="0"/>
              <w:right w:val="single" w:color="000000" w:sz="4" w:space="0"/>
            </w:tcBorders>
            <w:noWrap w:val="0"/>
            <w:vAlign w:val="center"/>
          </w:tcPr>
          <w:p w14:paraId="54C146AD">
            <w:pPr>
              <w:jc w:val="center"/>
              <w:rPr>
                <w:rFonts w:ascii="宋体" w:hAnsi="宋体"/>
                <w:color w:val="000000"/>
                <w:sz w:val="24"/>
                <w:szCs w:val="24"/>
              </w:rPr>
            </w:pPr>
          </w:p>
        </w:tc>
      </w:tr>
      <w:tr w14:paraId="2C8F904D">
        <w:tblPrEx>
          <w:tblCellMar>
            <w:top w:w="15" w:type="dxa"/>
            <w:left w:w="15" w:type="dxa"/>
            <w:bottom w:w="15" w:type="dxa"/>
            <w:right w:w="15" w:type="dxa"/>
          </w:tblCellMar>
        </w:tblPrEx>
        <w:trPr>
          <w:trHeight w:val="543" w:hRule="atLeast"/>
        </w:trPr>
        <w:tc>
          <w:tcPr>
            <w:tcW w:w="2474" w:type="dxa"/>
            <w:tcBorders>
              <w:top w:val="single" w:color="000000" w:sz="4" w:space="0"/>
              <w:left w:val="single" w:color="000000" w:sz="4" w:space="0"/>
              <w:right w:val="single" w:color="000000" w:sz="4" w:space="0"/>
            </w:tcBorders>
            <w:noWrap w:val="0"/>
            <w:vAlign w:val="center"/>
          </w:tcPr>
          <w:p w14:paraId="5942DE47">
            <w:pPr>
              <w:jc w:val="center"/>
              <w:rPr>
                <w:rFonts w:ascii="宋体" w:hAnsi="宋体"/>
                <w:color w:val="000000"/>
                <w:sz w:val="24"/>
                <w:szCs w:val="24"/>
              </w:rPr>
            </w:pPr>
            <w:r>
              <w:rPr>
                <w:rFonts w:hint="eastAsia" w:ascii="宋体" w:hAnsi="宋体"/>
                <w:color w:val="000000"/>
                <w:sz w:val="24"/>
                <w:szCs w:val="24"/>
                <w:lang w:bidi="ar"/>
              </w:rPr>
              <w:t>获取比选文件方式</w:t>
            </w:r>
          </w:p>
        </w:tc>
        <w:tc>
          <w:tcPr>
            <w:tcW w:w="1837" w:type="dxa"/>
            <w:tcBorders>
              <w:top w:val="single" w:color="000000" w:sz="4" w:space="0"/>
              <w:left w:val="single" w:color="000000" w:sz="4" w:space="0"/>
              <w:right w:val="single" w:color="000000" w:sz="4" w:space="0"/>
            </w:tcBorders>
            <w:noWrap w:val="0"/>
            <w:vAlign w:val="center"/>
          </w:tcPr>
          <w:p w14:paraId="1E58B440">
            <w:pPr>
              <w:jc w:val="center"/>
              <w:rPr>
                <w:rFonts w:ascii="宋体" w:hAnsi="宋体" w:cs="Wingdings"/>
                <w:color w:val="000000"/>
                <w:sz w:val="24"/>
                <w:szCs w:val="24"/>
              </w:rPr>
            </w:pPr>
            <w:r>
              <w:rPr>
                <w:rFonts w:hint="eastAsia" w:ascii="宋体" w:hAnsi="宋体"/>
                <w:color w:val="000000"/>
                <w:sz w:val="24"/>
                <w:szCs w:val="24"/>
                <w:lang w:bidi="ar"/>
              </w:rPr>
              <w:t>线上购买</w:t>
            </w:r>
          </w:p>
        </w:tc>
        <w:tc>
          <w:tcPr>
            <w:tcW w:w="10049" w:type="dxa"/>
            <w:gridSpan w:val="9"/>
            <w:tcBorders>
              <w:top w:val="single" w:color="000000" w:sz="4" w:space="0"/>
              <w:left w:val="single" w:color="000000" w:sz="4" w:space="0"/>
              <w:bottom w:val="single" w:color="000000" w:sz="4" w:space="0"/>
              <w:right w:val="single" w:color="000000" w:sz="4" w:space="0"/>
            </w:tcBorders>
            <w:noWrap w:val="0"/>
            <w:vAlign w:val="center"/>
          </w:tcPr>
          <w:p w14:paraId="5ABF732E">
            <w:pPr>
              <w:rPr>
                <w:rFonts w:ascii="宋体" w:hAnsi="宋体"/>
                <w:b/>
                <w:color w:val="000000"/>
                <w:sz w:val="24"/>
                <w:szCs w:val="24"/>
              </w:rPr>
            </w:pPr>
            <w:r>
              <w:rPr>
                <w:rFonts w:hint="eastAsia" w:ascii="宋体" w:hAnsi="宋体"/>
                <w:b/>
                <w:color w:val="000000"/>
                <w:sz w:val="24"/>
                <w:szCs w:val="24"/>
              </w:rPr>
              <w:t>注：比选文件均以电子版形式发送，请正确填写接收邮箱：</w:t>
            </w:r>
          </w:p>
        </w:tc>
      </w:tr>
      <w:tr w14:paraId="7C80FBF3">
        <w:tblPrEx>
          <w:tblCellMar>
            <w:top w:w="15" w:type="dxa"/>
            <w:left w:w="15" w:type="dxa"/>
            <w:bottom w:w="15" w:type="dxa"/>
            <w:right w:w="15" w:type="dxa"/>
          </w:tblCellMar>
        </w:tblPrEx>
        <w:trPr>
          <w:trHeight w:val="543" w:hRule="atLeast"/>
        </w:trPr>
        <w:tc>
          <w:tcPr>
            <w:tcW w:w="2474" w:type="dxa"/>
            <w:tcBorders>
              <w:top w:val="single" w:color="000000" w:sz="4" w:space="0"/>
              <w:left w:val="single" w:color="000000" w:sz="4" w:space="0"/>
              <w:bottom w:val="single" w:color="000000" w:sz="4" w:space="0"/>
              <w:right w:val="single" w:color="000000" w:sz="4" w:space="0"/>
            </w:tcBorders>
            <w:noWrap w:val="0"/>
            <w:vAlign w:val="center"/>
          </w:tcPr>
          <w:p w14:paraId="496AA91E">
            <w:pPr>
              <w:jc w:val="center"/>
              <w:rPr>
                <w:rFonts w:ascii="宋体" w:hAnsi="宋体"/>
                <w:color w:val="000000"/>
                <w:sz w:val="24"/>
                <w:szCs w:val="24"/>
              </w:rPr>
            </w:pPr>
            <w:r>
              <w:rPr>
                <w:rFonts w:hint="eastAsia" w:ascii="宋体" w:hAnsi="宋体"/>
                <w:color w:val="000000"/>
                <w:sz w:val="24"/>
                <w:szCs w:val="24"/>
                <w:lang w:bidi="ar"/>
              </w:rPr>
              <w:t>登记时递交的资料</w:t>
            </w:r>
          </w:p>
        </w:tc>
        <w:tc>
          <w:tcPr>
            <w:tcW w:w="11886" w:type="dxa"/>
            <w:gridSpan w:val="10"/>
            <w:tcBorders>
              <w:top w:val="single" w:color="000000" w:sz="4" w:space="0"/>
              <w:left w:val="single" w:color="000000" w:sz="4" w:space="0"/>
              <w:bottom w:val="single" w:color="000000" w:sz="4" w:space="0"/>
              <w:right w:val="single" w:color="000000" w:sz="4" w:space="0"/>
            </w:tcBorders>
            <w:noWrap w:val="0"/>
            <w:vAlign w:val="center"/>
          </w:tcPr>
          <w:p w14:paraId="3DC8E023">
            <w:pPr>
              <w:rPr>
                <w:rFonts w:ascii="宋体" w:hAnsi="宋体"/>
                <w:color w:val="000000"/>
                <w:sz w:val="24"/>
                <w:szCs w:val="24"/>
              </w:rPr>
            </w:pPr>
            <w:r>
              <w:rPr>
                <w:rFonts w:hint="eastAsia" w:ascii="宋体" w:hAnsi="宋体"/>
                <w:color w:val="000000"/>
                <w:sz w:val="24"/>
                <w:szCs w:val="24"/>
                <w:lang w:bidi="ar"/>
              </w:rPr>
              <w:t>已按《比选公告》中资格要求的材料提供齐全，内容详见附件。</w:t>
            </w:r>
          </w:p>
        </w:tc>
      </w:tr>
      <w:tr w14:paraId="102F6171">
        <w:tblPrEx>
          <w:tblCellMar>
            <w:top w:w="15" w:type="dxa"/>
            <w:left w:w="15" w:type="dxa"/>
            <w:bottom w:w="15" w:type="dxa"/>
            <w:right w:w="15" w:type="dxa"/>
          </w:tblCellMar>
        </w:tblPrEx>
        <w:trPr>
          <w:trHeight w:val="752" w:hRule="atLeast"/>
        </w:trPr>
        <w:tc>
          <w:tcPr>
            <w:tcW w:w="5782" w:type="dxa"/>
            <w:gridSpan w:val="3"/>
            <w:noWrap w:val="0"/>
            <w:vAlign w:val="center"/>
          </w:tcPr>
          <w:p w14:paraId="5F2BFE2A">
            <w:pPr>
              <w:rPr>
                <w:b/>
                <w:color w:val="000000"/>
                <w:sz w:val="24"/>
                <w:szCs w:val="24"/>
              </w:rPr>
            </w:pPr>
            <w:r>
              <w:rPr>
                <w:rFonts w:hint="eastAsia" w:ascii="宋体" w:hAnsi="宋体" w:cs="宋体"/>
                <w:b/>
                <w:color w:val="000000"/>
                <w:sz w:val="24"/>
                <w:szCs w:val="24"/>
                <w:lang w:bidi="ar"/>
              </w:rPr>
              <w:t>获取</w:t>
            </w:r>
            <w:r>
              <w:rPr>
                <w:rFonts w:hint="eastAsia"/>
                <w:b/>
                <w:color w:val="000000"/>
                <w:sz w:val="24"/>
                <w:szCs w:val="24"/>
                <w:lang w:bidi="ar"/>
              </w:rPr>
              <w:t xml:space="preserve">比选文件经办人签名：   </w:t>
            </w:r>
          </w:p>
        </w:tc>
        <w:tc>
          <w:tcPr>
            <w:tcW w:w="1580" w:type="dxa"/>
            <w:gridSpan w:val="2"/>
            <w:noWrap w:val="0"/>
            <w:vAlign w:val="center"/>
          </w:tcPr>
          <w:p w14:paraId="1E613D1C">
            <w:pPr>
              <w:rPr>
                <w:b/>
                <w:color w:val="000000"/>
                <w:sz w:val="24"/>
                <w:szCs w:val="24"/>
              </w:rPr>
            </w:pPr>
          </w:p>
        </w:tc>
        <w:tc>
          <w:tcPr>
            <w:tcW w:w="2914" w:type="dxa"/>
            <w:gridSpan w:val="3"/>
            <w:noWrap w:val="0"/>
            <w:vAlign w:val="center"/>
          </w:tcPr>
          <w:p w14:paraId="1199F663">
            <w:pPr>
              <w:rPr>
                <w:color w:val="000000"/>
                <w:sz w:val="24"/>
                <w:szCs w:val="24"/>
              </w:rPr>
            </w:pPr>
          </w:p>
        </w:tc>
        <w:tc>
          <w:tcPr>
            <w:tcW w:w="4084" w:type="dxa"/>
            <w:gridSpan w:val="3"/>
            <w:noWrap w:val="0"/>
            <w:vAlign w:val="center"/>
          </w:tcPr>
          <w:tbl>
            <w:tblPr>
              <w:tblStyle w:val="5"/>
              <w:tblpPr w:leftFromText="180" w:rightFromText="180" w:vertAnchor="text" w:horzAnchor="page" w:tblpX="213" w:tblpY="-71"/>
              <w:tblOverlap w:val="never"/>
              <w:tblW w:w="0" w:type="auto"/>
              <w:tblInd w:w="0" w:type="dxa"/>
              <w:tblLayout w:type="fixed"/>
              <w:tblCellMar>
                <w:top w:w="15" w:type="dxa"/>
                <w:left w:w="15" w:type="dxa"/>
                <w:bottom w:w="15" w:type="dxa"/>
                <w:right w:w="15" w:type="dxa"/>
              </w:tblCellMar>
            </w:tblPr>
            <w:tblGrid>
              <w:gridCol w:w="4074"/>
            </w:tblGrid>
            <w:tr w14:paraId="5FF91DF8">
              <w:tblPrEx>
                <w:tblCellMar>
                  <w:top w:w="15" w:type="dxa"/>
                  <w:left w:w="15" w:type="dxa"/>
                  <w:bottom w:w="15" w:type="dxa"/>
                  <w:right w:w="15" w:type="dxa"/>
                </w:tblCellMar>
              </w:tblPrEx>
              <w:trPr>
                <w:trHeight w:val="905" w:hRule="atLeast"/>
              </w:trPr>
              <w:tc>
                <w:tcPr>
                  <w:tcW w:w="4074" w:type="dxa"/>
                  <w:noWrap w:val="0"/>
                  <w:vAlign w:val="center"/>
                </w:tcPr>
                <w:p w14:paraId="4F5E9F35">
                  <w:pPr>
                    <w:rPr>
                      <w:b/>
                      <w:color w:val="000000"/>
                      <w:sz w:val="24"/>
                      <w:szCs w:val="24"/>
                    </w:rPr>
                  </w:pPr>
                  <w:r>
                    <w:rPr>
                      <w:rFonts w:hint="eastAsia"/>
                      <w:b/>
                      <w:color w:val="000000"/>
                      <w:sz w:val="24"/>
                      <w:szCs w:val="24"/>
                      <w:lang w:bidi="ar"/>
                    </w:rPr>
                    <w:t>日期：     年   月   日</w:t>
                  </w:r>
                </w:p>
              </w:tc>
            </w:tr>
          </w:tbl>
          <w:p w14:paraId="0ABFCEA6">
            <w:pPr>
              <w:rPr>
                <w:b/>
                <w:color w:val="000000"/>
                <w:sz w:val="24"/>
                <w:szCs w:val="24"/>
              </w:rPr>
            </w:pPr>
          </w:p>
        </w:tc>
      </w:tr>
    </w:tbl>
    <w:p w14:paraId="156DAF86"/>
    <w:sectPr>
      <w:pgSz w:w="16838" w:h="11906" w:orient="landscape"/>
      <w:pgMar w:top="510" w:right="892" w:bottom="454" w:left="1134"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80"/>
    <w:family w:val="swiss"/>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Helvetica">
    <w:altName w:val="Arial"/>
    <w:panose1 w:val="020B0604020202020204"/>
    <w:charset w:val="00"/>
    <w:family w:val="swiss"/>
    <w:pitch w:val="default"/>
    <w:sig w:usb0="00000000" w:usb1="00000000" w:usb2="00000000" w:usb3="00000000" w:csb0="00040001"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7"/>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15C48BA"/>
    <w:rsid w:val="01B34E22"/>
    <w:rsid w:val="05BE1FE7"/>
    <w:rsid w:val="07EC4BEA"/>
    <w:rsid w:val="08C90A87"/>
    <w:rsid w:val="12F21EBA"/>
    <w:rsid w:val="17D468AB"/>
    <w:rsid w:val="1A09162B"/>
    <w:rsid w:val="1C817B9F"/>
    <w:rsid w:val="228E694F"/>
    <w:rsid w:val="29EE7EF6"/>
    <w:rsid w:val="2A461AE0"/>
    <w:rsid w:val="2BE710A1"/>
    <w:rsid w:val="2C2E3173"/>
    <w:rsid w:val="2DFB0019"/>
    <w:rsid w:val="31132938"/>
    <w:rsid w:val="38685317"/>
    <w:rsid w:val="3C097069"/>
    <w:rsid w:val="3DB77EB1"/>
    <w:rsid w:val="45AA3413"/>
    <w:rsid w:val="45B8042F"/>
    <w:rsid w:val="49D80219"/>
    <w:rsid w:val="4C404189"/>
    <w:rsid w:val="5B303F63"/>
    <w:rsid w:val="61BC3E5A"/>
    <w:rsid w:val="703B0F88"/>
    <w:rsid w:val="71186BD3"/>
    <w:rsid w:val="728B7C78"/>
    <w:rsid w:val="733F54D1"/>
    <w:rsid w:val="74EA0887"/>
    <w:rsid w:val="7F91472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2"/>
      <w:lang w:val="en-US" w:eastAsia="zh-CN" w:bidi="ar-SA"/>
    </w:rPr>
  </w:style>
  <w:style w:type="character" w:default="1" w:styleId="6">
    <w:name w:val="Default Paragraph Font"/>
    <w:semiHidden/>
    <w:qFormat/>
    <w:uiPriority w:val="0"/>
  </w:style>
  <w:style w:type="table" w:default="1" w:styleId="5">
    <w:name w:val="Normal Table"/>
    <w:semiHidden/>
    <w:qFormat/>
    <w:uiPriority w:val="0"/>
    <w:tblPr>
      <w:tblCellMar>
        <w:top w:w="0" w:type="dxa"/>
        <w:left w:w="108" w:type="dxa"/>
        <w:bottom w:w="0" w:type="dxa"/>
        <w:right w:w="108" w:type="dxa"/>
      </w:tblCellMar>
    </w:tblPr>
  </w:style>
  <w:style w:type="paragraph" w:styleId="2">
    <w:name w:val="Body Text"/>
    <w:basedOn w:val="1"/>
    <w:next w:val="1"/>
    <w:qFormat/>
    <w:uiPriority w:val="0"/>
    <w:rPr>
      <w:sz w:val="28"/>
      <w:szCs w:val="20"/>
    </w:rPr>
  </w:style>
  <w:style w:type="paragraph" w:styleId="3">
    <w:name w:val="footer"/>
    <w:basedOn w:val="1"/>
    <w:unhideWhenUsed/>
    <w:qFormat/>
    <w:uiPriority w:val="99"/>
    <w:pPr>
      <w:tabs>
        <w:tab w:val="center" w:pos="4153"/>
        <w:tab w:val="right" w:pos="8306"/>
      </w:tabs>
      <w:snapToGrid w:val="0"/>
      <w:jc w:val="left"/>
    </w:pPr>
    <w:rPr>
      <w:sz w:val="18"/>
      <w:szCs w:val="18"/>
    </w:rPr>
  </w:style>
  <w:style w:type="paragraph" w:styleId="4">
    <w:name w:val="Normal (Web)"/>
    <w:basedOn w:val="1"/>
    <w:unhideWhenUsed/>
    <w:qFormat/>
    <w:uiPriority w:val="99"/>
    <w:pPr>
      <w:widowControl/>
      <w:spacing w:before="100" w:beforeAutospacing="1" w:after="100" w:afterAutospacing="1"/>
      <w:jc w:val="left"/>
    </w:pPr>
    <w:rPr>
      <w:rFonts w:ascii="宋体" w:hAnsi="宋体" w:eastAsia="宋体" w:cs="宋体"/>
      <w:kern w:val="0"/>
      <w:sz w:val="24"/>
      <w:szCs w:val="24"/>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203</Words>
  <Characters>226</Characters>
  <Lines>0</Lines>
  <Paragraphs>0</Paragraphs>
  <TotalTime>0</TotalTime>
  <ScaleCrop>false</ScaleCrop>
  <LinksUpToDate>false</LinksUpToDate>
  <CharactersWithSpaces>240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2025-05-27T06:51:00Z</dcterms:created>
  <dc:creator>86136</dc:creator>
  <cp:lastModifiedBy>hcn</cp:lastModifiedBy>
  <cp:lastPrinted>2025-06-18T07:27:00Z</cp:lastPrinted>
  <dcterms:modified xsi:type="dcterms:W3CDTF">2026-08-11T07:36:47Z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KSOTemplateDocerSaveRecord">
    <vt:lpwstr>eyJoZGlkIjoiNGIxMzYzNGYyMWQ1ZWYwZDc5OWY2M2Q2MWVjYzNiZDgiLCJ1c2VySWQiOiI4NDg1MjMxOTMifQ==</vt:lpwstr>
  </property>
  <property fmtid="{D5CDD505-2E9C-101B-9397-08002B2CF9AE}" pid="4" name="ICV">
    <vt:lpwstr>556C27D543764524AB6B88FB112147C6_12</vt:lpwstr>
  </property>
</Properties>
</file>