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172"/>
        <w:gridCol w:w="1333"/>
        <w:gridCol w:w="75"/>
        <w:gridCol w:w="2845"/>
        <w:gridCol w:w="69"/>
        <w:gridCol w:w="1371"/>
        <w:gridCol w:w="773"/>
        <w:gridCol w:w="1940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5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比选登记表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比选编号</w:t>
            </w:r>
          </w:p>
        </w:tc>
        <w:tc>
          <w:tcPr>
            <w:tcW w:w="7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ZDA-BY-2026071301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FCF2">
            <w:pPr>
              <w:snapToGrid w:val="0"/>
              <w:spacing w:line="300" w:lineRule="auto"/>
              <w:ind w:right="-231" w:rightChars="-11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"/>
              </w:rPr>
              <w:t>广州市白云区龙归学校（珑璟校区）图书馆氛围布置采购项目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购买比选文件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8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购买比选文件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获取比选文件方式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注：比选文件以电子版形式发送，请正确填写接收邮箱：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已按比选公告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要求的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比选文件经办人签名：   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/>
    <w:sectPr>
      <w:pgSz w:w="16838" w:h="11906" w:orient="landscape"/>
      <w:pgMar w:top="510" w:right="892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4BEA"/>
    <w:rsid w:val="17D468AB"/>
    <w:rsid w:val="228E694F"/>
    <w:rsid w:val="2BE710A1"/>
    <w:rsid w:val="2EED1189"/>
    <w:rsid w:val="31132938"/>
    <w:rsid w:val="49D80219"/>
    <w:rsid w:val="5AEC7A9C"/>
    <w:rsid w:val="68541B45"/>
    <w:rsid w:val="6A3D4B8F"/>
    <w:rsid w:val="733F54D1"/>
    <w:rsid w:val="767252FA"/>
    <w:rsid w:val="784F0620"/>
    <w:rsid w:val="7D05282B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214</Characters>
  <Lines>0</Lines>
  <Paragraphs>0</Paragraphs>
  <TotalTime>4</TotalTime>
  <ScaleCrop>false</ScaleCrop>
  <LinksUpToDate>false</LinksUpToDate>
  <CharactersWithSpaces>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2025-05-27T06:51:00Z</dcterms:created>
  <dc:creator>86136</dc:creator>
  <cp:lastModifiedBy>lyh</cp:lastModifiedBy>
  <cp:lastPrinted>2025-10-13T02:23:00Z</cp:lastPrinted>
  <dcterms:modified xsi:type="dcterms:W3CDTF">2026-07-16T03:22:36Z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eyJoZGlkIjoiMzFkZjdjOGYxMzAyYTBjYTkzNTE3MWE4Njc1NDgwNDAiLCJ1c2VySWQiOiIxMDIxMTkzMDI3In0=</vt:lpwstr>
  </property>
  <property fmtid="{D5CDD505-2E9C-101B-9397-08002B2CF9AE}" pid="4" name="ICV">
    <vt:lpwstr>FF6C833037EB4BBFAAC76FE7D48EBE9F_13</vt:lpwstr>
  </property>
</Properties>
</file>